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51CF" w14:textId="5DFDDEF2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884A3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45155EEC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FE74CCA" w14:textId="034A37CE" w:rsidR="00FD4981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в соответствии с обновлённым ФГОС </w:t>
      </w:r>
      <w:r w:rsidR="00884A33">
        <w:rPr>
          <w:rFonts w:ascii="Times New Roman" w:hAnsi="Times New Roman" w:cs="Times New Roman"/>
          <w:b/>
          <w:sz w:val="28"/>
          <w:szCs w:val="28"/>
        </w:rPr>
        <w:t>С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ОО и ФОП </w:t>
      </w:r>
      <w:r w:rsidR="00884A33">
        <w:rPr>
          <w:rFonts w:ascii="Times New Roman" w:hAnsi="Times New Roman" w:cs="Times New Roman"/>
          <w:b/>
          <w:sz w:val="28"/>
          <w:szCs w:val="28"/>
        </w:rPr>
        <w:t>С</w:t>
      </w:r>
      <w:r w:rsidR="00282D64">
        <w:rPr>
          <w:rFonts w:ascii="Times New Roman" w:hAnsi="Times New Roman" w:cs="Times New Roman"/>
          <w:b/>
          <w:sz w:val="28"/>
          <w:szCs w:val="28"/>
        </w:rPr>
        <w:t>ОО</w:t>
      </w:r>
    </w:p>
    <w:p w14:paraId="4779BF0B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4A2E4C9" w14:textId="0592E8D3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884A33">
        <w:rPr>
          <w:spacing w:val="-2"/>
          <w:sz w:val="28"/>
          <w:szCs w:val="28"/>
        </w:rPr>
        <w:t>С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D425A1">
        <w:rPr>
          <w:spacing w:val="-2"/>
          <w:sz w:val="28"/>
          <w:szCs w:val="28"/>
        </w:rPr>
        <w:t>МБОУ «</w:t>
      </w:r>
      <w:proofErr w:type="spellStart"/>
      <w:r w:rsidR="00D425A1">
        <w:rPr>
          <w:spacing w:val="-2"/>
          <w:sz w:val="28"/>
          <w:szCs w:val="28"/>
        </w:rPr>
        <w:t>Гудермесская</w:t>
      </w:r>
      <w:proofErr w:type="spellEnd"/>
      <w:r w:rsidR="00D425A1">
        <w:rPr>
          <w:spacing w:val="-2"/>
          <w:sz w:val="28"/>
          <w:szCs w:val="28"/>
        </w:rPr>
        <w:t xml:space="preserve"> СШ № 2»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182FBA0E" w14:textId="7A057189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F23884">
        <w:rPr>
          <w:i/>
          <w:spacing w:val="-2"/>
          <w:sz w:val="28"/>
          <w:szCs w:val="28"/>
        </w:rPr>
        <w:t xml:space="preserve">– </w:t>
      </w:r>
      <w:r w:rsidRPr="00F23884">
        <w:rPr>
          <w:spacing w:val="-2"/>
          <w:sz w:val="28"/>
          <w:szCs w:val="28"/>
        </w:rPr>
        <w:t>3</w:t>
      </w:r>
      <w:r w:rsidR="00F23884" w:rsidRPr="00F23884">
        <w:rPr>
          <w:spacing w:val="-2"/>
          <w:sz w:val="28"/>
          <w:szCs w:val="28"/>
        </w:rPr>
        <w:t>2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7A01660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22B4FF0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14A97928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4499A86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55DF66F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767D035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34F7027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0327716C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1B36E0F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2360A445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4D8ABB5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ОО.</w:t>
      </w:r>
    </w:p>
    <w:p w14:paraId="5E40DA81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790B7D0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48C83A2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446CB8DF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19FD2BC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2084AF22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D3F764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26A9743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4DDBFD1B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0B89C53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3F5F584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47CA3CFC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34927B4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7290CDB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8313E7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43682F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A4C3EB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A0EB04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08E27D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89AD02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6301D5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EE377C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77755A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81DB64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6E63D4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9CA6A5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55E94B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87C667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7745E64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00D731D8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F6C6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D89B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8181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359E4BAF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E83C" w14:textId="1EB5B21C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884A33">
              <w:t>С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2B8D" w14:textId="634C41BE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884A33">
              <w:t>С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98C9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DDC349B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4B5F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4A56" w14:textId="5F21FCA2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884A33">
              <w:t>С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A261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0B7C9139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288E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8803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5F3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44DBF84C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45D1451D" w14:textId="1BAAA636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884A33">
        <w:rPr>
          <w:sz w:val="28"/>
          <w:szCs w:val="28"/>
        </w:rPr>
        <w:t>С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8554AA5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14:paraId="6484F024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B1D5F00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0D272A5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FD4981" w:rsidRPr="005D1E77" w14:paraId="66A16B9A" w14:textId="777777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AFD8ADD" w14:textId="77777777" w:rsidR="00FD4981" w:rsidRPr="005D1E77" w:rsidRDefault="00FD4981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BC52ECE" w14:textId="77777777" w:rsidR="00FD4981" w:rsidRPr="00F23884" w:rsidRDefault="005D1E77" w:rsidP="005D1E77">
            <w:pPr>
              <w:jc w:val="both"/>
            </w:pPr>
            <w:r w:rsidRPr="00F23884">
              <w:t>Оснащена наборами 100%, комплект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 и система голосования «</w:t>
            </w:r>
            <w:proofErr w:type="spellStart"/>
            <w:r w:rsidRPr="00F23884">
              <w:t>Votum</w:t>
            </w:r>
            <w:proofErr w:type="spellEnd"/>
            <w:r w:rsidRPr="00F23884">
              <w:t>»</w:t>
            </w:r>
          </w:p>
        </w:tc>
      </w:tr>
      <w:tr w:rsidR="005D1E77" w:rsidRPr="005D1E77" w14:paraId="4329B4AA" w14:textId="77777777" w:rsidTr="005D1E77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9A9D9D2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химия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4163630" w14:textId="77777777" w:rsidR="005D1E77" w:rsidRPr="00F23884" w:rsidRDefault="005D1E77" w:rsidP="005D1E77">
            <w:pPr>
              <w:jc w:val="both"/>
              <w:rPr>
                <w:lang w:eastAsia="en-US"/>
              </w:rPr>
            </w:pPr>
            <w:r w:rsidRPr="00F23884">
              <w:t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Лабораторные столы имеют подводку воды и электричества. В лаборантской есть вытяжные шкафы, которые подключены к вытяжке. В кабинете установлена вытяжка для демонстрации опытов. Вся мебель в лаборантской и кабинете соответствует ГОСТу.</w:t>
            </w:r>
          </w:p>
        </w:tc>
      </w:tr>
      <w:tr w:rsidR="005D1E77" w:rsidRPr="005D1E77" w14:paraId="0111A0D0" w14:textId="77777777" w:rsidTr="005D1E7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204C6CF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биология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C4BBFFF" w14:textId="2E54D209" w:rsidR="005D1E77" w:rsidRPr="00F23884" w:rsidRDefault="005D1E77" w:rsidP="00F23884">
            <w:pPr>
              <w:jc w:val="both"/>
              <w:rPr>
                <w:lang w:eastAsia="en-US"/>
              </w:rPr>
            </w:pPr>
            <w:r w:rsidRPr="00F23884">
              <w:t xml:space="preserve">В </w:t>
            </w:r>
            <w:r w:rsidR="00883C53" w:rsidRPr="00F23884">
              <w:t>школе</w:t>
            </w:r>
            <w:r w:rsidRPr="00F23884">
              <w:t xml:space="preserve"> есть два специализированных кабинета для осуществления образовательной деятельности (биологии и лаборатория по работе с одаренными детьми). Техническое обеспечение: АРМ учителя в каждом кабинете, документ-камера, сканер-принтер, интерактивные панели,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</w:t>
            </w:r>
            <w:proofErr w:type="spellStart"/>
            <w:r w:rsidRPr="00F23884">
              <w:t>микроаппараты</w:t>
            </w:r>
            <w:proofErr w:type="spellEnd"/>
            <w:r w:rsidRPr="00F23884">
              <w:t xml:space="preserve">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</w:t>
            </w:r>
          </w:p>
        </w:tc>
      </w:tr>
      <w:tr w:rsidR="005D1E77" w:rsidRPr="005D1E77" w14:paraId="2EA36329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C52F2C1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5378984" w14:textId="73772E60" w:rsidR="005D1E77" w:rsidRPr="00F23884" w:rsidRDefault="00F23884" w:rsidP="00F23884">
            <w:pPr>
              <w:jc w:val="both"/>
              <w:rPr>
                <w:lang w:eastAsia="en-US"/>
              </w:rPr>
            </w:pPr>
            <w:r w:rsidRPr="00F23884">
              <w:t>Зал</w:t>
            </w:r>
            <w:r w:rsidR="005D1E77" w:rsidRPr="00F23884">
              <w:t>, 2 раздевалки, стойки баскетбольные, волейбольные сетки, мячи, мат</w:t>
            </w:r>
            <w:r w:rsidRPr="00F23884">
              <w:t>ы и другой спортивный инвентарь.</w:t>
            </w:r>
          </w:p>
        </w:tc>
      </w:tr>
      <w:tr w:rsidR="005D1E77" w:rsidRPr="005D1E77" w14:paraId="4508A3C5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D1FE1B1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ОБЖ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B221190" w14:textId="3E3B1448" w:rsidR="005D1E77" w:rsidRPr="00F23884" w:rsidRDefault="005D1E77" w:rsidP="00F23884">
            <w:pPr>
              <w:jc w:val="both"/>
              <w:rPr>
                <w:lang w:eastAsia="en-US"/>
              </w:rPr>
            </w:pPr>
            <w:r w:rsidRPr="00F23884"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</w:t>
            </w:r>
          </w:p>
        </w:tc>
      </w:tr>
    </w:tbl>
    <w:p w14:paraId="777F89F7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72DCBAEB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18FBC2AF" w14:textId="79F139F1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884A33">
        <w:rPr>
          <w:sz w:val="28"/>
          <w:szCs w:val="28"/>
        </w:rPr>
        <w:t>С</w:t>
      </w:r>
      <w:bookmarkStart w:id="7" w:name="_GoBack"/>
      <w:bookmarkEnd w:id="7"/>
      <w:r w:rsidRPr="005D1E77">
        <w:rPr>
          <w:sz w:val="28"/>
          <w:szCs w:val="28"/>
        </w:rPr>
        <w:t>ОО обеспечивают:</w:t>
      </w:r>
    </w:p>
    <w:p w14:paraId="0D686A0D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79B92A38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4F959AB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395CEF0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3D4B31F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08C7C63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730AFEE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07E180C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7115B67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6906F110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4A5AE53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1C18C9E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7E07332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7541755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6B40851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253DC900" w14:textId="77777777" w:rsidR="00674BF5" w:rsidRPr="00645F68" w:rsidRDefault="00674BF5"/>
    <w:p w14:paraId="4E54C729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256958A5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557A893B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58EF8DB9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791CE49F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647B8F9C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73414A95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2AD71A16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F23884" w:rsidRPr="00F23884" w14:paraId="61BF5363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9107D76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F23884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8A9C593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F23884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40D6A9A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F23884">
              <w:rPr>
                <w:bCs/>
              </w:rPr>
              <w:t>Наличие</w:t>
            </w:r>
          </w:p>
        </w:tc>
      </w:tr>
      <w:tr w:rsidR="00F23884" w:rsidRPr="00F23884" w14:paraId="10CB69F9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3EED4B6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C62F220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14:paraId="7AEFB5AD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59199805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 xml:space="preserve">принтер </w:t>
            </w:r>
          </w:p>
          <w:p w14:paraId="45E9E07E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цифровая видеокамера</w:t>
            </w:r>
          </w:p>
          <w:p w14:paraId="38561219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сканер</w:t>
            </w:r>
          </w:p>
          <w:p w14:paraId="59011821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микрофон</w:t>
            </w:r>
          </w:p>
          <w:p w14:paraId="1A079C08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музыкальная клавиатура</w:t>
            </w:r>
          </w:p>
          <w:p w14:paraId="30F9A3EB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74122D02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7855A03B" w14:textId="77777777" w:rsidR="00645F68" w:rsidRPr="00F23884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rPr>
                <w:i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7F0F70A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</w:pPr>
          </w:p>
          <w:p w14:paraId="4241FAFF" w14:textId="6F9AB60D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16</w:t>
            </w:r>
          </w:p>
          <w:p w14:paraId="7846E399" w14:textId="03A252A0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7</w:t>
            </w:r>
          </w:p>
          <w:p w14:paraId="5296520D" w14:textId="491295C1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0</w:t>
            </w:r>
          </w:p>
          <w:p w14:paraId="6BD6A518" w14:textId="6F0032A3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3</w:t>
            </w:r>
          </w:p>
          <w:p w14:paraId="24888AE6" w14:textId="77777777" w:rsidR="00645F68" w:rsidRPr="00F23884" w:rsidRDefault="00645F68">
            <w:pPr>
              <w:autoSpaceDE w:val="0"/>
              <w:autoSpaceDN w:val="0"/>
              <w:adjustRightInd w:val="0"/>
              <w:jc w:val="center"/>
            </w:pPr>
          </w:p>
          <w:p w14:paraId="254552BA" w14:textId="1F81BACB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2</w:t>
            </w:r>
          </w:p>
          <w:p w14:paraId="6F8373BF" w14:textId="2C388A58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0</w:t>
            </w:r>
          </w:p>
          <w:p w14:paraId="20FC5FD9" w14:textId="77777777" w:rsidR="00645F68" w:rsidRPr="00F23884" w:rsidRDefault="00645F68">
            <w:pPr>
              <w:autoSpaceDE w:val="0"/>
              <w:autoSpaceDN w:val="0"/>
              <w:adjustRightInd w:val="0"/>
              <w:jc w:val="center"/>
            </w:pPr>
            <w:r w:rsidRPr="00F23884">
              <w:t>1</w:t>
            </w:r>
          </w:p>
          <w:p w14:paraId="0CF5CC3F" w14:textId="77777777" w:rsidR="00645F68" w:rsidRPr="00F23884" w:rsidRDefault="00645F68">
            <w:pPr>
              <w:autoSpaceDE w:val="0"/>
              <w:autoSpaceDN w:val="0"/>
              <w:adjustRightInd w:val="0"/>
              <w:jc w:val="center"/>
            </w:pPr>
          </w:p>
          <w:p w14:paraId="4CA93A25" w14:textId="1633D5CB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14</w:t>
            </w:r>
          </w:p>
          <w:p w14:paraId="13286C32" w14:textId="0282CBE3" w:rsidR="00645F68" w:rsidRPr="00F23884" w:rsidRDefault="00F23884" w:rsidP="00645F68">
            <w:pPr>
              <w:autoSpaceDE w:val="0"/>
              <w:autoSpaceDN w:val="0"/>
              <w:adjustRightInd w:val="0"/>
              <w:jc w:val="center"/>
            </w:pPr>
            <w:r w:rsidRPr="00F23884">
              <w:t>4</w:t>
            </w:r>
          </w:p>
        </w:tc>
      </w:tr>
      <w:tr w:rsidR="00F23884" w:rsidRPr="00F23884" w14:paraId="2599E63E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6AD2496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B617200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pacing w:val="-2"/>
                <w:sz w:val="28"/>
                <w:szCs w:val="28"/>
              </w:rPr>
            </w:pPr>
            <w:r w:rsidRPr="00F23884">
              <w:rPr>
                <w:b/>
                <w:i/>
                <w:spacing w:val="-2"/>
                <w:sz w:val="28"/>
                <w:szCs w:val="28"/>
              </w:rPr>
              <w:t>Программные инструменты</w:t>
            </w:r>
          </w:p>
          <w:p w14:paraId="045F25DF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513C9482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lastRenderedPageBreak/>
              <w:t>орфографический корректор для текстов на русском и иностранном языках</w:t>
            </w:r>
          </w:p>
          <w:p w14:paraId="1C1A176B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300135B2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3975AEA1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музыкальный редактор</w:t>
            </w:r>
          </w:p>
          <w:p w14:paraId="72B91C78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42861A76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редактор видео</w:t>
            </w:r>
          </w:p>
          <w:p w14:paraId="2DB1E5E1" w14:textId="77777777" w:rsidR="00645F68" w:rsidRPr="00F23884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CCCA761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723E0861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50D470C4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0F6EF0A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 xml:space="preserve">Имеется </w:t>
            </w:r>
          </w:p>
          <w:p w14:paraId="1C3D1253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6DF4BCC3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60FA7C89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4888763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04BE9EDC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1FE112C0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18990567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4170F5FE" w14:textId="77777777" w:rsidR="00645F68" w:rsidRPr="00F23884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</w:tc>
      </w:tr>
      <w:tr w:rsidR="00F23884" w:rsidRPr="00F23884" w14:paraId="0213C45E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C22B19E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lastRenderedPageBreak/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A04ACBF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F23884"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20641DFD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3BDF3D77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7E45CDCD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6F52DED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16EFD210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95A780C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6EBC1BBB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4180B7B0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</w:tc>
      </w:tr>
      <w:tr w:rsidR="00F23884" w:rsidRPr="00F23884" w14:paraId="17A9B8AC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B60ED11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0737161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47D17CAA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 w:rsidRPr="00F23884"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4AA86B36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3A25CE36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осу</w:t>
            </w:r>
            <w:r w:rsidRPr="00F23884"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 w:rsidRPr="00F23884"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14:paraId="5764AE0E" w14:textId="77777777" w:rsidR="00645F68" w:rsidRPr="00F23884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F23884">
              <w:rPr>
                <w:i/>
                <w:sz w:val="28"/>
                <w:szCs w:val="28"/>
              </w:rPr>
              <w:t>учителей (интернет</w:t>
            </w:r>
            <w:r w:rsidR="005C2A9B" w:rsidRPr="00F23884">
              <w:rPr>
                <w:i/>
                <w:sz w:val="28"/>
                <w:szCs w:val="28"/>
              </w:rPr>
              <w:t>-</w:t>
            </w:r>
            <w:r w:rsidRPr="00F23884">
              <w:rPr>
                <w:i/>
                <w:sz w:val="28"/>
                <w:szCs w:val="28"/>
              </w:rPr>
              <w:t>школа, интернет</w:t>
            </w:r>
            <w:r w:rsidR="005C2A9B" w:rsidRPr="00F23884">
              <w:rPr>
                <w:i/>
                <w:sz w:val="28"/>
                <w:szCs w:val="28"/>
              </w:rPr>
              <w:t>-</w:t>
            </w:r>
            <w:r w:rsidRPr="00F23884">
              <w:rPr>
                <w:i/>
                <w:sz w:val="28"/>
                <w:szCs w:val="28"/>
              </w:rPr>
              <w:t xml:space="preserve">ИПК, </w:t>
            </w:r>
            <w:proofErr w:type="spellStart"/>
            <w:r w:rsidRPr="00F23884">
              <w:rPr>
                <w:i/>
                <w:sz w:val="28"/>
                <w:szCs w:val="28"/>
              </w:rPr>
              <w:t>мультимедиаколлекция</w:t>
            </w:r>
            <w:proofErr w:type="spellEnd"/>
            <w:r w:rsidRPr="00F23884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C763104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6D434FCD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A595426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Да</w:t>
            </w:r>
          </w:p>
          <w:p w14:paraId="5FFE0633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F40CEE9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644E8833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Да</w:t>
            </w:r>
          </w:p>
          <w:p w14:paraId="33CBF846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330076EA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Да</w:t>
            </w:r>
          </w:p>
          <w:p w14:paraId="33DEAE8C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0DB0BE7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6E6444A1" w14:textId="77777777" w:rsidR="00645F68" w:rsidRPr="00F23884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Да</w:t>
            </w:r>
          </w:p>
        </w:tc>
      </w:tr>
      <w:tr w:rsidR="00F23884" w:rsidRPr="00F23884" w14:paraId="41AAF5A0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51E57F4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82111B1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07B09C47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учебники</w:t>
            </w:r>
          </w:p>
          <w:p w14:paraId="1D6815A1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рабочие тетради (</w:t>
            </w:r>
            <w:proofErr w:type="spellStart"/>
            <w:r w:rsidRPr="00F23884">
              <w:rPr>
                <w:i/>
                <w:sz w:val="28"/>
                <w:szCs w:val="28"/>
              </w:rPr>
              <w:t>тетради</w:t>
            </w:r>
            <w:r w:rsidRPr="00F23884">
              <w:rPr>
                <w:i/>
                <w:sz w:val="28"/>
                <w:szCs w:val="28"/>
              </w:rPr>
              <w:softHyphen/>
              <w:t>тренажёры</w:t>
            </w:r>
            <w:proofErr w:type="spellEnd"/>
            <w:r w:rsidRPr="00F23884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D12800E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</w:pPr>
          </w:p>
          <w:p w14:paraId="09C76644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</w:pPr>
            <w:r w:rsidRPr="00F23884">
              <w:t>да</w:t>
            </w:r>
          </w:p>
        </w:tc>
      </w:tr>
      <w:tr w:rsidR="00645F68" w:rsidRPr="00F23884" w14:paraId="0EBA5E14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69DDA6F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0D1AFF7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07584FD4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1FB3B3A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</w:pPr>
          </w:p>
          <w:p w14:paraId="7E1C02C9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</w:pPr>
          </w:p>
          <w:p w14:paraId="13A3D1F5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 xml:space="preserve">Имеются </w:t>
            </w:r>
          </w:p>
        </w:tc>
      </w:tr>
    </w:tbl>
    <w:p w14:paraId="1EB7CFFA" w14:textId="77777777" w:rsidR="00645F68" w:rsidRPr="00F23884" w:rsidRDefault="00645F68" w:rsidP="00645F68">
      <w:pPr>
        <w:keepNext/>
        <w:keepLines/>
        <w:ind w:left="40" w:right="40" w:firstLine="720"/>
      </w:pPr>
    </w:p>
    <w:sectPr w:rsidR="00645F68" w:rsidRPr="00F23884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5F8DC" w14:textId="77777777" w:rsidR="00E4604F" w:rsidRDefault="00E4604F" w:rsidP="00FD4981">
      <w:r>
        <w:separator/>
      </w:r>
    </w:p>
  </w:endnote>
  <w:endnote w:type="continuationSeparator" w:id="0">
    <w:p w14:paraId="30543543" w14:textId="77777777" w:rsidR="00E4604F" w:rsidRDefault="00E4604F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5A038" w14:textId="77777777" w:rsidR="0089114D" w:rsidRDefault="0089114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9D924" w14:textId="77777777" w:rsidR="0089114D" w:rsidRDefault="0089114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9378" w14:textId="77777777" w:rsidR="0089114D" w:rsidRDefault="008911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80E61" w14:textId="77777777" w:rsidR="00E4604F" w:rsidRDefault="00E4604F" w:rsidP="00FD4981">
      <w:r>
        <w:separator/>
      </w:r>
    </w:p>
  </w:footnote>
  <w:footnote w:type="continuationSeparator" w:id="0">
    <w:p w14:paraId="1E282D75" w14:textId="77777777" w:rsidR="00E4604F" w:rsidRDefault="00E4604F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7D95" w14:textId="77777777" w:rsidR="0089114D" w:rsidRDefault="0089114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1AFBD" w14:textId="77777777" w:rsidR="0089114D" w:rsidRDefault="0089114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DB3D" w14:textId="77777777" w:rsidR="0089114D" w:rsidRDefault="008911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43DEA"/>
    <w:rsid w:val="000737ED"/>
    <w:rsid w:val="000C42D9"/>
    <w:rsid w:val="000E769B"/>
    <w:rsid w:val="000F0EDE"/>
    <w:rsid w:val="000F3DFD"/>
    <w:rsid w:val="001259D4"/>
    <w:rsid w:val="00174C6B"/>
    <w:rsid w:val="00246742"/>
    <w:rsid w:val="00282D64"/>
    <w:rsid w:val="002A6BA0"/>
    <w:rsid w:val="002C5C3E"/>
    <w:rsid w:val="002C6B13"/>
    <w:rsid w:val="002F0AFA"/>
    <w:rsid w:val="003033DA"/>
    <w:rsid w:val="00332AD9"/>
    <w:rsid w:val="003B5C1C"/>
    <w:rsid w:val="003C02B0"/>
    <w:rsid w:val="00434440"/>
    <w:rsid w:val="004717E0"/>
    <w:rsid w:val="004E6D01"/>
    <w:rsid w:val="00587CC3"/>
    <w:rsid w:val="005C23E4"/>
    <w:rsid w:val="005C2A9B"/>
    <w:rsid w:val="005D1E77"/>
    <w:rsid w:val="00631FA0"/>
    <w:rsid w:val="00645F68"/>
    <w:rsid w:val="00674BF5"/>
    <w:rsid w:val="006C5263"/>
    <w:rsid w:val="006D4787"/>
    <w:rsid w:val="006D67A0"/>
    <w:rsid w:val="006F6B7C"/>
    <w:rsid w:val="00730494"/>
    <w:rsid w:val="007A360C"/>
    <w:rsid w:val="007B3AE1"/>
    <w:rsid w:val="00807A6C"/>
    <w:rsid w:val="00861F98"/>
    <w:rsid w:val="00865379"/>
    <w:rsid w:val="00883C53"/>
    <w:rsid w:val="00884A33"/>
    <w:rsid w:val="0089114D"/>
    <w:rsid w:val="008C4709"/>
    <w:rsid w:val="00915156"/>
    <w:rsid w:val="0097746D"/>
    <w:rsid w:val="00995B72"/>
    <w:rsid w:val="009B1FF5"/>
    <w:rsid w:val="00A64947"/>
    <w:rsid w:val="00A7749A"/>
    <w:rsid w:val="00AC5F50"/>
    <w:rsid w:val="00B45F8D"/>
    <w:rsid w:val="00C112D6"/>
    <w:rsid w:val="00C44E90"/>
    <w:rsid w:val="00C91A14"/>
    <w:rsid w:val="00D00035"/>
    <w:rsid w:val="00D4219E"/>
    <w:rsid w:val="00D425A1"/>
    <w:rsid w:val="00D46DEB"/>
    <w:rsid w:val="00D54867"/>
    <w:rsid w:val="00DA2262"/>
    <w:rsid w:val="00DE33FF"/>
    <w:rsid w:val="00E01835"/>
    <w:rsid w:val="00E4604F"/>
    <w:rsid w:val="00EA01EC"/>
    <w:rsid w:val="00EA0DBE"/>
    <w:rsid w:val="00F06622"/>
    <w:rsid w:val="00F23884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63999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REZ-06</cp:lastModifiedBy>
  <cp:revision>50</cp:revision>
  <cp:lastPrinted>2020-12-18T04:44:00Z</cp:lastPrinted>
  <dcterms:created xsi:type="dcterms:W3CDTF">2020-12-25T09:43:00Z</dcterms:created>
  <dcterms:modified xsi:type="dcterms:W3CDTF">2023-10-21T13:44:00Z</dcterms:modified>
</cp:coreProperties>
</file>